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D136C" w14:textId="0E75A173" w:rsidR="00B43663" w:rsidRPr="00074871" w:rsidRDefault="00B43663">
      <w:pPr>
        <w:rPr>
          <w:u w:val="single"/>
        </w:rPr>
      </w:pPr>
      <w:r w:rsidRPr="00074871">
        <w:rPr>
          <w:u w:val="single"/>
        </w:rPr>
        <w:t>FOIR-663360075</w:t>
      </w:r>
    </w:p>
    <w:p w14:paraId="36D414DB" w14:textId="77777777" w:rsidR="00B43663" w:rsidRDefault="00B43663"/>
    <w:tbl>
      <w:tblPr>
        <w:tblStyle w:val="TableGrid"/>
        <w:tblW w:w="14632" w:type="dxa"/>
        <w:tblLook w:val="04A0" w:firstRow="1" w:lastRow="0" w:firstColumn="1" w:lastColumn="0" w:noHBand="0" w:noVBand="1"/>
      </w:tblPr>
      <w:tblGrid>
        <w:gridCol w:w="1838"/>
        <w:gridCol w:w="4253"/>
        <w:gridCol w:w="5670"/>
        <w:gridCol w:w="2871"/>
      </w:tblGrid>
      <w:tr w:rsidR="00B43663" w:rsidRPr="00074871" w14:paraId="51E7D508" w14:textId="77777777" w:rsidTr="00B454BB">
        <w:trPr>
          <w:trHeight w:val="522"/>
        </w:trPr>
        <w:tc>
          <w:tcPr>
            <w:tcW w:w="1838" w:type="dxa"/>
          </w:tcPr>
          <w:p w14:paraId="3A0CBD3E" w14:textId="0FD592CA" w:rsidR="00B43663" w:rsidRPr="00074871" w:rsidRDefault="00B43663">
            <w:pPr>
              <w:rPr>
                <w:b/>
                <w:bCs/>
              </w:rPr>
            </w:pPr>
            <w:r w:rsidRPr="00074871">
              <w:rPr>
                <w:b/>
                <w:bCs/>
              </w:rPr>
              <w:t>Date of Sale</w:t>
            </w:r>
          </w:p>
        </w:tc>
        <w:tc>
          <w:tcPr>
            <w:tcW w:w="4253" w:type="dxa"/>
          </w:tcPr>
          <w:p w14:paraId="15C4D96E" w14:textId="1E1677C6" w:rsidR="00B43663" w:rsidRPr="00074871" w:rsidRDefault="00B43663">
            <w:pPr>
              <w:rPr>
                <w:b/>
                <w:bCs/>
              </w:rPr>
            </w:pPr>
            <w:r w:rsidRPr="00074871">
              <w:rPr>
                <w:b/>
                <w:bCs/>
              </w:rPr>
              <w:t>Location</w:t>
            </w:r>
          </w:p>
        </w:tc>
        <w:tc>
          <w:tcPr>
            <w:tcW w:w="5670" w:type="dxa"/>
          </w:tcPr>
          <w:p w14:paraId="3BD605A3" w14:textId="02554F1F" w:rsidR="00B43663" w:rsidRPr="00074871" w:rsidRDefault="00B43663">
            <w:pPr>
              <w:rPr>
                <w:b/>
                <w:bCs/>
              </w:rPr>
            </w:pPr>
            <w:r w:rsidRPr="00074871">
              <w:rPr>
                <w:b/>
                <w:bCs/>
              </w:rPr>
              <w:t>Size</w:t>
            </w:r>
          </w:p>
        </w:tc>
        <w:tc>
          <w:tcPr>
            <w:tcW w:w="2871" w:type="dxa"/>
          </w:tcPr>
          <w:p w14:paraId="1CA30C4B" w14:textId="192DC212" w:rsidR="00B43663" w:rsidRPr="00074871" w:rsidRDefault="00B43663">
            <w:pPr>
              <w:rPr>
                <w:b/>
                <w:bCs/>
              </w:rPr>
            </w:pPr>
            <w:r w:rsidRPr="00074871">
              <w:rPr>
                <w:b/>
                <w:bCs/>
              </w:rPr>
              <w:t>Reason</w:t>
            </w:r>
          </w:p>
        </w:tc>
      </w:tr>
      <w:tr w:rsidR="00074871" w14:paraId="7A74A0D4" w14:textId="77777777" w:rsidTr="00B454BB">
        <w:trPr>
          <w:trHeight w:val="491"/>
        </w:trPr>
        <w:tc>
          <w:tcPr>
            <w:tcW w:w="1838" w:type="dxa"/>
          </w:tcPr>
          <w:p w14:paraId="799209A2" w14:textId="77777777" w:rsidR="00074871" w:rsidRDefault="00074871" w:rsidP="00074871">
            <w:r>
              <w:t>31/03/2020</w:t>
            </w:r>
          </w:p>
          <w:p w14:paraId="5909A556" w14:textId="77777777" w:rsidR="00074871" w:rsidRDefault="00074871" w:rsidP="00074871"/>
        </w:tc>
        <w:tc>
          <w:tcPr>
            <w:tcW w:w="4253" w:type="dxa"/>
          </w:tcPr>
          <w:p w14:paraId="4F418637" w14:textId="77777777" w:rsidR="00074871" w:rsidRDefault="00074871" w:rsidP="00074871">
            <w:r>
              <w:t xml:space="preserve">Land </w:t>
            </w:r>
            <w:proofErr w:type="spellStart"/>
            <w:r>
              <w:t>adj</w:t>
            </w:r>
            <w:proofErr w:type="spellEnd"/>
            <w:r>
              <w:t xml:space="preserve"> 77 the Bourne</w:t>
            </w:r>
          </w:p>
          <w:p w14:paraId="6218C24F" w14:textId="77777777" w:rsidR="00074871" w:rsidRDefault="00074871" w:rsidP="00074871"/>
        </w:tc>
        <w:tc>
          <w:tcPr>
            <w:tcW w:w="5670" w:type="dxa"/>
          </w:tcPr>
          <w:p w14:paraId="6AE34A61" w14:textId="779A2ABE" w:rsidR="00074871" w:rsidRDefault="00074871" w:rsidP="00074871">
            <w:r>
              <w:t xml:space="preserve">Information not </w:t>
            </w:r>
            <w:r w:rsidR="00B454BB">
              <w:t>held</w:t>
            </w:r>
            <w:r>
              <w:t xml:space="preserve"> within </w:t>
            </w:r>
            <w:r w:rsidR="00B454BB">
              <w:t xml:space="preserve">our </w:t>
            </w:r>
            <w:r>
              <w:t>land disposal programme records</w:t>
            </w:r>
          </w:p>
        </w:tc>
        <w:tc>
          <w:tcPr>
            <w:tcW w:w="2871" w:type="dxa"/>
          </w:tcPr>
          <w:p w14:paraId="2CA96AD8" w14:textId="0A323099" w:rsidR="00074871" w:rsidRDefault="00074871" w:rsidP="00074871">
            <w:r>
              <w:t>Surplus to requirements</w:t>
            </w:r>
          </w:p>
        </w:tc>
      </w:tr>
      <w:tr w:rsidR="00B454BB" w14:paraId="2ACDC6F9" w14:textId="77777777" w:rsidTr="00B454BB">
        <w:trPr>
          <w:trHeight w:val="491"/>
        </w:trPr>
        <w:tc>
          <w:tcPr>
            <w:tcW w:w="1838" w:type="dxa"/>
          </w:tcPr>
          <w:p w14:paraId="45E4740A" w14:textId="2BD22D93" w:rsidR="00B454BB" w:rsidRDefault="00B454BB" w:rsidP="00B454BB">
            <w:r>
              <w:t>05/08/2020</w:t>
            </w:r>
          </w:p>
        </w:tc>
        <w:tc>
          <w:tcPr>
            <w:tcW w:w="4253" w:type="dxa"/>
          </w:tcPr>
          <w:p w14:paraId="68447F31" w14:textId="369CF196" w:rsidR="00B454BB" w:rsidRDefault="00B454BB" w:rsidP="00B454BB">
            <w:r>
              <w:t>Land r/o 3 Playden Gardens</w:t>
            </w:r>
          </w:p>
        </w:tc>
        <w:tc>
          <w:tcPr>
            <w:tcW w:w="5670" w:type="dxa"/>
          </w:tcPr>
          <w:p w14:paraId="26D079A8" w14:textId="06292208" w:rsidR="00B454BB" w:rsidRDefault="00B454BB" w:rsidP="00B454BB">
            <w:r>
              <w:t>Information not held within our land disposal programme records</w:t>
            </w:r>
          </w:p>
        </w:tc>
        <w:tc>
          <w:tcPr>
            <w:tcW w:w="2871" w:type="dxa"/>
          </w:tcPr>
          <w:p w14:paraId="26D7E95D" w14:textId="3940B3B6" w:rsidR="00B454BB" w:rsidRDefault="00B454BB" w:rsidP="00B454BB">
            <w:r>
              <w:t>Surplus to requirements</w:t>
            </w:r>
          </w:p>
        </w:tc>
      </w:tr>
      <w:tr w:rsidR="00B454BB" w14:paraId="28499B9C" w14:textId="77777777" w:rsidTr="00B454BB">
        <w:trPr>
          <w:trHeight w:val="522"/>
        </w:trPr>
        <w:tc>
          <w:tcPr>
            <w:tcW w:w="1838" w:type="dxa"/>
          </w:tcPr>
          <w:p w14:paraId="3356FCE0" w14:textId="392B3B71" w:rsidR="00B454BB" w:rsidRDefault="00B454BB" w:rsidP="00B454BB">
            <w:r>
              <w:t>24/02/2021</w:t>
            </w:r>
          </w:p>
        </w:tc>
        <w:tc>
          <w:tcPr>
            <w:tcW w:w="4253" w:type="dxa"/>
          </w:tcPr>
          <w:p w14:paraId="2B2FDC9E" w14:textId="3DECD305" w:rsidR="00B454BB" w:rsidRDefault="00B454BB" w:rsidP="00B454BB">
            <w:r>
              <w:t xml:space="preserve">Land </w:t>
            </w:r>
            <w:proofErr w:type="spellStart"/>
            <w:r>
              <w:t>adj</w:t>
            </w:r>
            <w:proofErr w:type="spellEnd"/>
            <w:r>
              <w:t xml:space="preserve"> 64 </w:t>
            </w:r>
            <w:proofErr w:type="spellStart"/>
            <w:r>
              <w:t>Hoads</w:t>
            </w:r>
            <w:proofErr w:type="spellEnd"/>
            <w:r>
              <w:t xml:space="preserve"> Wood Road</w:t>
            </w:r>
          </w:p>
        </w:tc>
        <w:tc>
          <w:tcPr>
            <w:tcW w:w="5670" w:type="dxa"/>
          </w:tcPr>
          <w:p w14:paraId="662F5890" w14:textId="631371AF" w:rsidR="00B454BB" w:rsidRDefault="00B454BB" w:rsidP="00B454BB">
            <w:r>
              <w:t>Information not held within our land disposal programme records</w:t>
            </w:r>
          </w:p>
        </w:tc>
        <w:tc>
          <w:tcPr>
            <w:tcW w:w="2871" w:type="dxa"/>
          </w:tcPr>
          <w:p w14:paraId="41656ADF" w14:textId="7BCF3978" w:rsidR="00B454BB" w:rsidRDefault="00B454BB" w:rsidP="00B454BB">
            <w:r>
              <w:t>Surplus to requirements</w:t>
            </w:r>
          </w:p>
        </w:tc>
      </w:tr>
      <w:tr w:rsidR="00B454BB" w14:paraId="46B2E21B" w14:textId="77777777" w:rsidTr="00B454BB">
        <w:trPr>
          <w:trHeight w:val="491"/>
        </w:trPr>
        <w:tc>
          <w:tcPr>
            <w:tcW w:w="1838" w:type="dxa"/>
          </w:tcPr>
          <w:p w14:paraId="2AE36F23" w14:textId="6ED51C14" w:rsidR="00B454BB" w:rsidRDefault="00B454BB" w:rsidP="00B454BB">
            <w:r>
              <w:t>29/07/2022</w:t>
            </w:r>
          </w:p>
        </w:tc>
        <w:tc>
          <w:tcPr>
            <w:tcW w:w="4253" w:type="dxa"/>
          </w:tcPr>
          <w:p w14:paraId="722B65C8" w14:textId="56062481" w:rsidR="00B454BB" w:rsidRDefault="00B454BB" w:rsidP="00B454BB">
            <w:r>
              <w:t>Harrow Lane Former Recreation Ground</w:t>
            </w:r>
          </w:p>
        </w:tc>
        <w:tc>
          <w:tcPr>
            <w:tcW w:w="5670" w:type="dxa"/>
          </w:tcPr>
          <w:p w14:paraId="05ECA238" w14:textId="56EF9AB4" w:rsidR="00B454BB" w:rsidRDefault="00B454BB" w:rsidP="00B454BB">
            <w:r>
              <w:t>Information not held within our land disposal programme records</w:t>
            </w:r>
          </w:p>
        </w:tc>
        <w:tc>
          <w:tcPr>
            <w:tcW w:w="2871" w:type="dxa"/>
          </w:tcPr>
          <w:p w14:paraId="6217FBDC" w14:textId="4D3F468F" w:rsidR="00B454BB" w:rsidRDefault="00B454BB" w:rsidP="00B454BB">
            <w:r>
              <w:t>Surplus to requirements</w:t>
            </w:r>
          </w:p>
        </w:tc>
      </w:tr>
      <w:tr w:rsidR="00B454BB" w14:paraId="13C55268" w14:textId="77777777" w:rsidTr="00B454BB">
        <w:trPr>
          <w:trHeight w:val="522"/>
        </w:trPr>
        <w:tc>
          <w:tcPr>
            <w:tcW w:w="1838" w:type="dxa"/>
          </w:tcPr>
          <w:p w14:paraId="5798FFDF" w14:textId="00A3301E" w:rsidR="00B454BB" w:rsidRDefault="00B454BB" w:rsidP="00B454BB">
            <w:r>
              <w:t>01/02/2023</w:t>
            </w:r>
          </w:p>
        </w:tc>
        <w:tc>
          <w:tcPr>
            <w:tcW w:w="4253" w:type="dxa"/>
          </w:tcPr>
          <w:p w14:paraId="239CF497" w14:textId="44B33D3C" w:rsidR="00B454BB" w:rsidRDefault="00B454BB" w:rsidP="00B454BB">
            <w:r>
              <w:t>Part of Burgess Road</w:t>
            </w:r>
          </w:p>
        </w:tc>
        <w:tc>
          <w:tcPr>
            <w:tcW w:w="5670" w:type="dxa"/>
          </w:tcPr>
          <w:p w14:paraId="576011E1" w14:textId="04ECECD1" w:rsidR="00B454BB" w:rsidRDefault="00B454BB" w:rsidP="00B454BB">
            <w:r>
              <w:t>Information not held within our land disposal programme records</w:t>
            </w:r>
          </w:p>
        </w:tc>
        <w:tc>
          <w:tcPr>
            <w:tcW w:w="2871" w:type="dxa"/>
          </w:tcPr>
          <w:p w14:paraId="1B9ADA74" w14:textId="5B38A3F1" w:rsidR="00B454BB" w:rsidRDefault="00B454BB" w:rsidP="00B454BB">
            <w:r>
              <w:t>Surplus to requirements</w:t>
            </w:r>
          </w:p>
        </w:tc>
      </w:tr>
      <w:tr w:rsidR="00B454BB" w14:paraId="6F9B6C4B" w14:textId="77777777" w:rsidTr="00B454BB">
        <w:trPr>
          <w:trHeight w:val="491"/>
        </w:trPr>
        <w:tc>
          <w:tcPr>
            <w:tcW w:w="1838" w:type="dxa"/>
          </w:tcPr>
          <w:p w14:paraId="13F71FEC" w14:textId="0F79A453" w:rsidR="00B454BB" w:rsidRDefault="00B454BB" w:rsidP="00B454BB">
            <w:r>
              <w:t>24/08/2020</w:t>
            </w:r>
          </w:p>
        </w:tc>
        <w:tc>
          <w:tcPr>
            <w:tcW w:w="4253" w:type="dxa"/>
          </w:tcPr>
          <w:p w14:paraId="0A9066CC" w14:textId="2B40EE81" w:rsidR="00B454BB" w:rsidRDefault="00B454BB" w:rsidP="00B454BB">
            <w:r>
              <w:t>Land at 218 Old London Road</w:t>
            </w:r>
          </w:p>
        </w:tc>
        <w:tc>
          <w:tcPr>
            <w:tcW w:w="5670" w:type="dxa"/>
          </w:tcPr>
          <w:p w14:paraId="60C44D37" w14:textId="4181E030" w:rsidR="00B454BB" w:rsidRDefault="00B454BB" w:rsidP="00B454BB">
            <w:r>
              <w:t>Information not held within our land disposal programme records</w:t>
            </w:r>
          </w:p>
        </w:tc>
        <w:tc>
          <w:tcPr>
            <w:tcW w:w="2871" w:type="dxa"/>
          </w:tcPr>
          <w:p w14:paraId="65D31E28" w14:textId="328AD4DA" w:rsidR="00B454BB" w:rsidRDefault="00B454BB" w:rsidP="00B454BB">
            <w:r>
              <w:t>Surplus to requirements</w:t>
            </w:r>
          </w:p>
        </w:tc>
      </w:tr>
      <w:tr w:rsidR="00B454BB" w14:paraId="71273E90" w14:textId="77777777" w:rsidTr="00B454BB">
        <w:trPr>
          <w:trHeight w:val="522"/>
        </w:trPr>
        <w:tc>
          <w:tcPr>
            <w:tcW w:w="1838" w:type="dxa"/>
          </w:tcPr>
          <w:p w14:paraId="389663DF" w14:textId="36BDE527" w:rsidR="00B454BB" w:rsidRDefault="00B454BB" w:rsidP="00B454BB">
            <w:r>
              <w:t>09/02/2024</w:t>
            </w:r>
          </w:p>
        </w:tc>
        <w:tc>
          <w:tcPr>
            <w:tcW w:w="4253" w:type="dxa"/>
          </w:tcPr>
          <w:p w14:paraId="7C8227C4" w14:textId="724EF34D" w:rsidR="00B454BB" w:rsidRDefault="00B454BB" w:rsidP="00B454BB">
            <w:r>
              <w:t>Land at Crowhurst Road</w:t>
            </w:r>
          </w:p>
        </w:tc>
        <w:tc>
          <w:tcPr>
            <w:tcW w:w="5670" w:type="dxa"/>
          </w:tcPr>
          <w:p w14:paraId="283C8E87" w14:textId="2B4391D4" w:rsidR="00B454BB" w:rsidRDefault="00B454BB" w:rsidP="00B454BB">
            <w:r>
              <w:t>Information not held within our land disposal programme records</w:t>
            </w:r>
          </w:p>
        </w:tc>
        <w:tc>
          <w:tcPr>
            <w:tcW w:w="2871" w:type="dxa"/>
          </w:tcPr>
          <w:p w14:paraId="3634A27E" w14:textId="4F25C28A" w:rsidR="00B454BB" w:rsidRDefault="00B454BB" w:rsidP="00B454BB">
            <w:r>
              <w:t>Surplus to requirements</w:t>
            </w:r>
          </w:p>
        </w:tc>
      </w:tr>
      <w:tr w:rsidR="00B454BB" w14:paraId="13466334" w14:textId="77777777" w:rsidTr="00B454BB">
        <w:trPr>
          <w:trHeight w:val="491"/>
        </w:trPr>
        <w:tc>
          <w:tcPr>
            <w:tcW w:w="1838" w:type="dxa"/>
          </w:tcPr>
          <w:p w14:paraId="09980B4F" w14:textId="2E0CD5AC" w:rsidR="00B454BB" w:rsidRDefault="00B454BB" w:rsidP="00B454BB">
            <w:r>
              <w:t>22/08/2023</w:t>
            </w:r>
          </w:p>
        </w:tc>
        <w:tc>
          <w:tcPr>
            <w:tcW w:w="4253" w:type="dxa"/>
          </w:tcPr>
          <w:p w14:paraId="28F685E1" w14:textId="59D8B381" w:rsidR="00B454BB" w:rsidRDefault="00B454BB" w:rsidP="00B454BB">
            <w:r>
              <w:t>Sainsburys access road</w:t>
            </w:r>
          </w:p>
        </w:tc>
        <w:tc>
          <w:tcPr>
            <w:tcW w:w="5670" w:type="dxa"/>
          </w:tcPr>
          <w:p w14:paraId="147ADAB6" w14:textId="4A46EEF7" w:rsidR="00B454BB" w:rsidRDefault="00B454BB" w:rsidP="00B454BB">
            <w:r>
              <w:t>Information not held within our land disposal programme records</w:t>
            </w:r>
          </w:p>
        </w:tc>
        <w:tc>
          <w:tcPr>
            <w:tcW w:w="2871" w:type="dxa"/>
          </w:tcPr>
          <w:p w14:paraId="48254704" w14:textId="604F5016" w:rsidR="00B454BB" w:rsidRDefault="00B454BB" w:rsidP="00B454BB">
            <w:r>
              <w:t>Surplus to requirements</w:t>
            </w:r>
          </w:p>
        </w:tc>
      </w:tr>
      <w:tr w:rsidR="00B454BB" w14:paraId="6F88B9DF" w14:textId="77777777" w:rsidTr="00B454BB">
        <w:trPr>
          <w:trHeight w:val="491"/>
        </w:trPr>
        <w:tc>
          <w:tcPr>
            <w:tcW w:w="1838" w:type="dxa"/>
          </w:tcPr>
          <w:p w14:paraId="451CB65F" w14:textId="3D13A2E8" w:rsidR="00B454BB" w:rsidRDefault="00B454BB" w:rsidP="00B454BB">
            <w:r>
              <w:t>12/10/2023</w:t>
            </w:r>
          </w:p>
        </w:tc>
        <w:tc>
          <w:tcPr>
            <w:tcW w:w="4253" w:type="dxa"/>
          </w:tcPr>
          <w:p w14:paraId="798D377F" w14:textId="50291560" w:rsidR="00B454BB" w:rsidRDefault="00B454BB" w:rsidP="00B454BB">
            <w:r>
              <w:t xml:space="preserve">Land adj. 1 </w:t>
            </w:r>
            <w:proofErr w:type="spellStart"/>
            <w:r>
              <w:t>Buckshole</w:t>
            </w:r>
            <w:proofErr w:type="spellEnd"/>
            <w:r>
              <w:t xml:space="preserve"> Cottages</w:t>
            </w:r>
          </w:p>
        </w:tc>
        <w:tc>
          <w:tcPr>
            <w:tcW w:w="5670" w:type="dxa"/>
          </w:tcPr>
          <w:p w14:paraId="3996ECF0" w14:textId="5476773B" w:rsidR="00B454BB" w:rsidRDefault="00B454BB" w:rsidP="00B454BB">
            <w:r>
              <w:t>Information not held within our land disposal programme records</w:t>
            </w:r>
          </w:p>
        </w:tc>
        <w:tc>
          <w:tcPr>
            <w:tcW w:w="2871" w:type="dxa"/>
          </w:tcPr>
          <w:p w14:paraId="6E0C78F1" w14:textId="3CFDCD66" w:rsidR="00B454BB" w:rsidRDefault="00B454BB" w:rsidP="00B454BB">
            <w:r>
              <w:t>Surplus to requirements</w:t>
            </w:r>
          </w:p>
        </w:tc>
      </w:tr>
      <w:tr w:rsidR="00B454BB" w14:paraId="13EBD2BD" w14:textId="77777777" w:rsidTr="00B454BB">
        <w:trPr>
          <w:trHeight w:val="491"/>
        </w:trPr>
        <w:tc>
          <w:tcPr>
            <w:tcW w:w="1838" w:type="dxa"/>
          </w:tcPr>
          <w:p w14:paraId="1B60BD5E" w14:textId="355D768C" w:rsidR="00B454BB" w:rsidRDefault="00B454BB" w:rsidP="00B454BB">
            <w:r>
              <w:t>16/01/2024</w:t>
            </w:r>
          </w:p>
        </w:tc>
        <w:tc>
          <w:tcPr>
            <w:tcW w:w="4253" w:type="dxa"/>
          </w:tcPr>
          <w:p w14:paraId="694D8DF9" w14:textId="5325D313" w:rsidR="00B454BB" w:rsidRDefault="00B454BB" w:rsidP="00B454BB">
            <w:r>
              <w:t>Upper Wilting Farm land lot 1</w:t>
            </w:r>
          </w:p>
        </w:tc>
        <w:tc>
          <w:tcPr>
            <w:tcW w:w="5670" w:type="dxa"/>
          </w:tcPr>
          <w:p w14:paraId="5F4C6697" w14:textId="12417FA8" w:rsidR="00B454BB" w:rsidRDefault="00B454BB" w:rsidP="00B454BB">
            <w:r>
              <w:t>Information not held within our land disposal programme records</w:t>
            </w:r>
          </w:p>
        </w:tc>
        <w:tc>
          <w:tcPr>
            <w:tcW w:w="2871" w:type="dxa"/>
          </w:tcPr>
          <w:p w14:paraId="1108A698" w14:textId="26A76E50" w:rsidR="00B454BB" w:rsidRDefault="00B454BB" w:rsidP="00B454BB">
            <w:r>
              <w:t>Surplus to requirements</w:t>
            </w:r>
          </w:p>
        </w:tc>
      </w:tr>
      <w:tr w:rsidR="00B454BB" w14:paraId="67963C42" w14:textId="77777777" w:rsidTr="00B454BB">
        <w:trPr>
          <w:trHeight w:val="491"/>
        </w:trPr>
        <w:tc>
          <w:tcPr>
            <w:tcW w:w="1838" w:type="dxa"/>
          </w:tcPr>
          <w:p w14:paraId="76903F12" w14:textId="5D99B1A6" w:rsidR="00B454BB" w:rsidRDefault="00B454BB" w:rsidP="00B454BB">
            <w:r>
              <w:t>28/03/2024</w:t>
            </w:r>
          </w:p>
        </w:tc>
        <w:tc>
          <w:tcPr>
            <w:tcW w:w="4253" w:type="dxa"/>
          </w:tcPr>
          <w:p w14:paraId="16D089FB" w14:textId="6D1F5984" w:rsidR="00B454BB" w:rsidRDefault="00B454BB" w:rsidP="00B454BB">
            <w:r>
              <w:t>Upper Wilting Farm land lot 2</w:t>
            </w:r>
          </w:p>
        </w:tc>
        <w:tc>
          <w:tcPr>
            <w:tcW w:w="5670" w:type="dxa"/>
          </w:tcPr>
          <w:p w14:paraId="594A2026" w14:textId="3C5831B4" w:rsidR="00B454BB" w:rsidRDefault="00B454BB" w:rsidP="00B454BB">
            <w:r>
              <w:t>Information not held within our land disposal programme records</w:t>
            </w:r>
          </w:p>
        </w:tc>
        <w:tc>
          <w:tcPr>
            <w:tcW w:w="2871" w:type="dxa"/>
          </w:tcPr>
          <w:p w14:paraId="0BC033F7" w14:textId="06EF58F1" w:rsidR="00B454BB" w:rsidRDefault="00B454BB" w:rsidP="00B454BB">
            <w:r>
              <w:t>Surplus to requirements</w:t>
            </w:r>
          </w:p>
        </w:tc>
      </w:tr>
      <w:tr w:rsidR="00B454BB" w14:paraId="6264D215" w14:textId="77777777" w:rsidTr="00B454BB">
        <w:trPr>
          <w:trHeight w:val="491"/>
        </w:trPr>
        <w:tc>
          <w:tcPr>
            <w:tcW w:w="1838" w:type="dxa"/>
          </w:tcPr>
          <w:p w14:paraId="7BC5AC80" w14:textId="6C411082" w:rsidR="00B454BB" w:rsidRDefault="00B454BB" w:rsidP="00B454BB">
            <w:r>
              <w:t>28/03/2024</w:t>
            </w:r>
          </w:p>
        </w:tc>
        <w:tc>
          <w:tcPr>
            <w:tcW w:w="4253" w:type="dxa"/>
          </w:tcPr>
          <w:p w14:paraId="6977A767" w14:textId="66BA0015" w:rsidR="00B454BB" w:rsidRDefault="00B454BB" w:rsidP="00B454BB">
            <w:r>
              <w:t>Cornwallis Street car park</w:t>
            </w:r>
          </w:p>
        </w:tc>
        <w:tc>
          <w:tcPr>
            <w:tcW w:w="5670" w:type="dxa"/>
          </w:tcPr>
          <w:p w14:paraId="2E5E12D4" w14:textId="23964F82" w:rsidR="00B454BB" w:rsidRDefault="00B454BB" w:rsidP="00B454BB">
            <w:r>
              <w:t>Information not held within our land disposal programme records</w:t>
            </w:r>
          </w:p>
        </w:tc>
        <w:tc>
          <w:tcPr>
            <w:tcW w:w="2871" w:type="dxa"/>
          </w:tcPr>
          <w:p w14:paraId="6A0524E2" w14:textId="6FC71512" w:rsidR="00B454BB" w:rsidRDefault="00B454BB" w:rsidP="00B454BB">
            <w:r>
              <w:t>Surplus to requirements</w:t>
            </w:r>
          </w:p>
        </w:tc>
      </w:tr>
      <w:tr w:rsidR="00B454BB" w14:paraId="29F92E83" w14:textId="77777777" w:rsidTr="00B454BB">
        <w:trPr>
          <w:trHeight w:val="491"/>
        </w:trPr>
        <w:tc>
          <w:tcPr>
            <w:tcW w:w="1838" w:type="dxa"/>
          </w:tcPr>
          <w:p w14:paraId="77A33177" w14:textId="77777777" w:rsidR="00B454BB" w:rsidRDefault="00B454BB" w:rsidP="00B454BB">
            <w:r>
              <w:t>21/08/2024</w:t>
            </w:r>
          </w:p>
          <w:p w14:paraId="0558C61E" w14:textId="77777777" w:rsidR="00B454BB" w:rsidRDefault="00B454BB" w:rsidP="00B454BB"/>
        </w:tc>
        <w:tc>
          <w:tcPr>
            <w:tcW w:w="4253" w:type="dxa"/>
          </w:tcPr>
          <w:p w14:paraId="4844C6B1" w14:textId="77777777" w:rsidR="00B454BB" w:rsidRDefault="00B454BB" w:rsidP="00B454BB">
            <w:r>
              <w:t>Land at Ridge West</w:t>
            </w:r>
          </w:p>
          <w:p w14:paraId="39B50EFE" w14:textId="77777777" w:rsidR="00B454BB" w:rsidRDefault="00B454BB" w:rsidP="00B454BB"/>
        </w:tc>
        <w:tc>
          <w:tcPr>
            <w:tcW w:w="5670" w:type="dxa"/>
          </w:tcPr>
          <w:p w14:paraId="720CF28C" w14:textId="19A43E60" w:rsidR="00B454BB" w:rsidRDefault="00B454BB" w:rsidP="00B454BB">
            <w:r>
              <w:t>Information not held within our land disposal programme records</w:t>
            </w:r>
          </w:p>
        </w:tc>
        <w:tc>
          <w:tcPr>
            <w:tcW w:w="2871" w:type="dxa"/>
          </w:tcPr>
          <w:p w14:paraId="75C1E19D" w14:textId="4091E799" w:rsidR="00B454BB" w:rsidRDefault="00B454BB" w:rsidP="00B454BB">
            <w:r>
              <w:t>Surplus to requirements</w:t>
            </w:r>
          </w:p>
        </w:tc>
      </w:tr>
      <w:tr w:rsidR="00B454BB" w14:paraId="7E0E4914" w14:textId="77777777" w:rsidTr="00B454BB">
        <w:trPr>
          <w:trHeight w:val="491"/>
        </w:trPr>
        <w:tc>
          <w:tcPr>
            <w:tcW w:w="1838" w:type="dxa"/>
          </w:tcPr>
          <w:p w14:paraId="78385A1F" w14:textId="6618491F" w:rsidR="00B454BB" w:rsidRDefault="00B454BB" w:rsidP="00B454BB">
            <w:r>
              <w:t>11/11/2024</w:t>
            </w:r>
          </w:p>
        </w:tc>
        <w:tc>
          <w:tcPr>
            <w:tcW w:w="4253" w:type="dxa"/>
          </w:tcPr>
          <w:p w14:paraId="6F64D0B4" w14:textId="77777777" w:rsidR="00B454BB" w:rsidRDefault="00B454BB" w:rsidP="00B454BB">
            <w:r>
              <w:t>Land r/o 10 Freshwater Avenue</w:t>
            </w:r>
          </w:p>
          <w:p w14:paraId="24E653DF" w14:textId="77777777" w:rsidR="00B454BB" w:rsidRDefault="00B454BB" w:rsidP="00B454BB"/>
        </w:tc>
        <w:tc>
          <w:tcPr>
            <w:tcW w:w="5670" w:type="dxa"/>
          </w:tcPr>
          <w:p w14:paraId="332C4830" w14:textId="00776C7A" w:rsidR="00B454BB" w:rsidRDefault="00B454BB" w:rsidP="00B454BB">
            <w:r>
              <w:t>Information not held within our land disposal programme records</w:t>
            </w:r>
          </w:p>
        </w:tc>
        <w:tc>
          <w:tcPr>
            <w:tcW w:w="2871" w:type="dxa"/>
          </w:tcPr>
          <w:p w14:paraId="44DA196D" w14:textId="0649EA55" w:rsidR="00B454BB" w:rsidRDefault="00B454BB" w:rsidP="00B454BB">
            <w:r>
              <w:t>Surplus to requirements</w:t>
            </w:r>
          </w:p>
        </w:tc>
      </w:tr>
    </w:tbl>
    <w:p w14:paraId="05957052" w14:textId="77777777" w:rsidR="004F5CB1" w:rsidRDefault="004F5CB1"/>
    <w:sectPr w:rsidR="004F5CB1" w:rsidSect="00B43663">
      <w:pgSz w:w="16838" w:h="11906" w:orient="landscape"/>
      <w:pgMar w:top="567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663"/>
    <w:rsid w:val="00074871"/>
    <w:rsid w:val="004F5CB1"/>
    <w:rsid w:val="00B43663"/>
    <w:rsid w:val="00B4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01981"/>
  <w15:chartTrackingRefBased/>
  <w15:docId w15:val="{7081F476-B9A0-4E0E-8D39-2136FB928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36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Oak</dc:creator>
  <cp:keywords/>
  <dc:description/>
  <cp:lastModifiedBy>Emma Oak</cp:lastModifiedBy>
  <cp:revision>1</cp:revision>
  <dcterms:created xsi:type="dcterms:W3CDTF">2024-11-21T08:46:00Z</dcterms:created>
  <dcterms:modified xsi:type="dcterms:W3CDTF">2024-11-21T09:09:00Z</dcterms:modified>
</cp:coreProperties>
</file>