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004"/>
        <w:gridCol w:w="3383"/>
        <w:gridCol w:w="3597"/>
        <w:gridCol w:w="1991"/>
      </w:tblGrid>
      <w:tr w:rsidR="009D57C4" w:rsidRPr="007573C8" w14:paraId="1D2E3194" w14:textId="77777777" w:rsidTr="00F52DE4">
        <w:tc>
          <w:tcPr>
            <w:tcW w:w="239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57D2BBF5" w14:textId="77777777" w:rsidR="009D57C4" w:rsidRPr="007573C8" w:rsidRDefault="009D57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4A819546" w14:textId="77777777" w:rsidR="009D57C4" w:rsidRPr="007573C8" w:rsidRDefault="009D5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C8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</w:p>
        </w:tc>
        <w:tc>
          <w:tcPr>
            <w:tcW w:w="338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68486E27" w14:textId="77777777" w:rsidR="009D57C4" w:rsidRPr="007573C8" w:rsidRDefault="009D57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Works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3DB6B233" w14:textId="77777777" w:rsidR="009D57C4" w:rsidRPr="007573C8" w:rsidRDefault="009D57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Representations</w:t>
            </w:r>
          </w:p>
        </w:tc>
        <w:tc>
          <w:tcPr>
            <w:tcW w:w="199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24DF14D0" w14:textId="77777777" w:rsidR="009D57C4" w:rsidRPr="007573C8" w:rsidRDefault="009D5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C8">
              <w:rPr>
                <w:rFonts w:ascii="Arial" w:hAnsi="Arial" w:cs="Arial"/>
                <w:b/>
                <w:sz w:val="24"/>
                <w:szCs w:val="24"/>
              </w:rPr>
              <w:t>Decision</w:t>
            </w:r>
          </w:p>
        </w:tc>
      </w:tr>
      <w:tr w:rsidR="009D57C4" w:rsidRPr="009D57C4" w14:paraId="4F7DCC2D" w14:textId="77777777" w:rsidTr="00F52DE4">
        <w:trPr>
          <w:trHeight w:val="966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30AF38" w14:textId="77777777" w:rsidR="009D57C4" w:rsidRDefault="009D57C4" w:rsidP="008211FC">
            <w:pPr>
              <w:pStyle w:val="Normal0"/>
            </w:pPr>
            <w:r w:rsidRPr="009D57C4">
              <w:t xml:space="preserve">Winchester House </w:t>
            </w:r>
          </w:p>
          <w:p w14:paraId="36BEB084" w14:textId="77777777" w:rsidR="000A14DD" w:rsidRDefault="000A14DD" w:rsidP="008211FC">
            <w:pPr>
              <w:pStyle w:val="Normal0"/>
            </w:pPr>
            <w:r w:rsidRPr="000A14DD">
              <w:t>93 Pev</w:t>
            </w:r>
            <w:r>
              <w:t xml:space="preserve">ensey Road </w:t>
            </w:r>
          </w:p>
          <w:p w14:paraId="4C868222" w14:textId="77777777" w:rsidR="000A14DD" w:rsidRDefault="000A14DD" w:rsidP="008211FC">
            <w:pPr>
              <w:pStyle w:val="Normal0"/>
            </w:pPr>
            <w:r>
              <w:t>St Leonards-on-sea</w:t>
            </w:r>
          </w:p>
          <w:p w14:paraId="5F3B2572" w14:textId="77777777" w:rsidR="000A14DD" w:rsidRPr="009D57C4" w:rsidRDefault="000A14DD" w:rsidP="008211FC">
            <w:pPr>
              <w:pStyle w:val="Normal0"/>
            </w:pPr>
            <w:r w:rsidRPr="000A14DD">
              <w:t>TN38 0LR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11C" w14:textId="77777777" w:rsidR="009D57C4" w:rsidRPr="009D57C4" w:rsidRDefault="00020376" w:rsidP="009D57C4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D57C4" w:rsidRPr="009D57C4">
                <w:rPr>
                  <w:rStyle w:val="Hyperlink"/>
                  <w:rFonts w:ascii="Arial" w:hAnsi="Arial" w:cs="Arial"/>
                  <w:sz w:val="24"/>
                  <w:szCs w:val="24"/>
                </w:rPr>
                <w:t>HS/FA/16/00529</w:t>
              </w:r>
            </w:hyperlink>
          </w:p>
          <w:p w14:paraId="73B8322F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A2E61" w14:textId="77777777" w:rsidR="009D57C4" w:rsidRPr="009D57C4" w:rsidRDefault="009D57C4" w:rsidP="009D57C4">
            <w:pPr>
              <w:pStyle w:val="Normal0"/>
            </w:pP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4271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15 to 22 flats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9E9F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objections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13518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Granted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Delegated (28.10.16)</w:t>
            </w:r>
          </w:p>
          <w:p w14:paraId="729EB2F5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447A8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C4" w:rsidRPr="009D57C4" w14:paraId="1B4D526F" w14:textId="77777777" w:rsidTr="00F52DE4">
        <w:trPr>
          <w:trHeight w:val="966"/>
        </w:trPr>
        <w:tc>
          <w:tcPr>
            <w:tcW w:w="23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0EB384" w14:textId="77777777" w:rsidR="009D57C4" w:rsidRPr="009D57C4" w:rsidRDefault="009D57C4" w:rsidP="008211FC">
            <w:pPr>
              <w:pStyle w:val="Normal0"/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098846" w14:textId="77777777" w:rsidR="009D57C4" w:rsidRPr="009D57C4" w:rsidRDefault="00020376" w:rsidP="009D57C4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D57C4" w:rsidRPr="000A14DD">
                <w:rPr>
                  <w:rStyle w:val="Hyperlink"/>
                  <w:rFonts w:ascii="Arial" w:hAnsi="Arial" w:cs="Arial"/>
                  <w:sz w:val="24"/>
                  <w:szCs w:val="24"/>
                </w:rPr>
                <w:t>HS/FA/16/00691</w:t>
              </w:r>
            </w:hyperlink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DBD8C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 xml:space="preserve">Demolition of 2 storey extension </w:t>
            </w:r>
            <w:r>
              <w:rPr>
                <w:rFonts w:ascii="Arial" w:hAnsi="Arial" w:cs="Arial"/>
                <w:sz w:val="24"/>
                <w:szCs w:val="24"/>
              </w:rPr>
              <w:t>and erection of</w:t>
            </w:r>
            <w:r w:rsidRPr="009D57C4">
              <w:rPr>
                <w:rFonts w:ascii="Arial" w:hAnsi="Arial" w:cs="Arial"/>
                <w:sz w:val="24"/>
                <w:szCs w:val="24"/>
              </w:rPr>
              <w:t xml:space="preserve"> 3 storey extension and glazed link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D57C4">
              <w:rPr>
                <w:rFonts w:ascii="Arial" w:hAnsi="Arial" w:cs="Arial"/>
                <w:sz w:val="24"/>
                <w:szCs w:val="24"/>
              </w:rPr>
              <w:t>6no. 2 bed apartments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1D6EB7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5 objections:</w:t>
            </w:r>
          </w:p>
          <w:p w14:paraId="212D2791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Impact on St Michaels Hospice and rear gardens in Pevensey Road</w:t>
            </w:r>
          </w:p>
          <w:p w14:paraId="5C53AB48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Contrary to Policies EN1, DM1, DM3 and HN3</w:t>
            </w:r>
          </w:p>
          <w:p w14:paraId="10DEDF8C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Lack of floor plans</w:t>
            </w:r>
          </w:p>
          <w:p w14:paraId="5132B109" w14:textId="77777777" w:rsidR="009D57C4" w:rsidRP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Lack of entrance facilities</w:t>
            </w:r>
          </w:p>
          <w:p w14:paraId="20BE826F" w14:textId="77777777" w:rsidR="009D57C4" w:rsidRDefault="009D57C4" w:rsidP="009D57C4">
            <w:pPr>
              <w:rPr>
                <w:rFonts w:ascii="Arial" w:hAnsi="Arial" w:cs="Arial"/>
                <w:sz w:val="24"/>
                <w:szCs w:val="24"/>
              </w:rPr>
            </w:pPr>
            <w:r w:rsidRPr="009D57C4">
              <w:rPr>
                <w:rFonts w:ascii="Arial" w:hAnsi="Arial" w:cs="Arial"/>
                <w:sz w:val="24"/>
                <w:szCs w:val="24"/>
              </w:rPr>
              <w:t>Parking plan/bin storage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9E9FD6" w14:textId="77777777" w:rsid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Granted at Committee</w:t>
            </w:r>
          </w:p>
          <w:p w14:paraId="2B66A178" w14:textId="77777777" w:rsidR="009D57C4" w:rsidRPr="009D57C4" w:rsidRDefault="009D57C4" w:rsidP="00873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(9.2.17)</w:t>
            </w:r>
          </w:p>
        </w:tc>
      </w:tr>
      <w:tr w:rsidR="00F52DE4" w:rsidRPr="001560C5" w14:paraId="632F6C80" w14:textId="77777777" w:rsidTr="00F52DE4">
        <w:trPr>
          <w:trHeight w:val="552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03E00" w14:textId="77777777" w:rsidR="00F52DE4" w:rsidRDefault="00F52DE4" w:rsidP="00C20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‘</w:t>
            </w:r>
            <w:proofErr w:type="spellStart"/>
            <w:r w:rsidRPr="00F52DE4">
              <w:rPr>
                <w:rFonts w:ascii="Arial" w:hAnsi="Arial" w:cs="Arial"/>
                <w:sz w:val="24"/>
                <w:szCs w:val="24"/>
              </w:rPr>
              <w:t>Bohemy</w:t>
            </w:r>
            <w:proofErr w:type="spellEnd"/>
            <w:r w:rsidRPr="00F52D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F52DE4">
              <w:rPr>
                <w:rFonts w:ascii="Arial" w:hAnsi="Arial" w:cs="Arial"/>
                <w:sz w:val="24"/>
                <w:szCs w:val="24"/>
              </w:rPr>
              <w:t>ields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</w:p>
          <w:p w14:paraId="07373908" w14:textId="77777777" w:rsidR="00F52DE4" w:rsidRPr="00F52DE4" w:rsidRDefault="00F52DE4" w:rsidP="00C201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DE4">
              <w:rPr>
                <w:rFonts w:ascii="Arial" w:eastAsia="Arial-BoldMT" w:hAnsi="Arial" w:cs="Arial"/>
                <w:bCs/>
                <w:sz w:val="24"/>
                <w:szCs w:val="24"/>
              </w:rPr>
              <w:t>Summerfields</w:t>
            </w:r>
            <w:proofErr w:type="spellEnd"/>
            <w:r w:rsidRPr="00F52DE4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 Business Centre,</w:t>
            </w:r>
            <w:r>
              <w:t xml:space="preserve"> </w:t>
            </w:r>
            <w:r w:rsidRPr="00F52DE4">
              <w:rPr>
                <w:rFonts w:ascii="Arial" w:eastAsia="Arial-BoldMT" w:hAnsi="Arial" w:cs="Arial"/>
                <w:bCs/>
                <w:sz w:val="24"/>
                <w:szCs w:val="24"/>
              </w:rPr>
              <w:t>Horntye Park, Hastings, TN34 1UT</w:t>
            </w:r>
          </w:p>
          <w:p w14:paraId="6C938FC4" w14:textId="77777777" w:rsidR="00F52DE4" w:rsidRPr="001560C5" w:rsidRDefault="00F52DE4" w:rsidP="00C201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52B1" w14:textId="77777777" w:rsidR="00F52DE4" w:rsidRDefault="00020376" w:rsidP="008211F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F52DE4" w:rsidRPr="00F52DE4">
                <w:rPr>
                  <w:rStyle w:val="Hyperlink"/>
                  <w:rFonts w:ascii="Arial" w:hAnsi="Arial" w:cs="Arial"/>
                  <w:sz w:val="24"/>
                  <w:szCs w:val="24"/>
                </w:rPr>
                <w:t>HS/FA/15/00984</w:t>
              </w:r>
            </w:hyperlink>
          </w:p>
          <w:p w14:paraId="25145500" w14:textId="77777777" w:rsid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DAEDA" w14:textId="77777777" w:rsid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9B078" w14:textId="77777777" w:rsidR="00F52DE4" w:rsidRP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CC2E" w14:textId="77777777" w:rsidR="00F52DE4" w:rsidRPr="001560C5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1560C5">
              <w:rPr>
                <w:rFonts w:ascii="Arial" w:hAnsi="Arial" w:cs="Arial"/>
                <w:sz w:val="24"/>
                <w:szCs w:val="24"/>
              </w:rPr>
              <w:t>Demo</w:t>
            </w:r>
            <w:r>
              <w:rPr>
                <w:rFonts w:ascii="Arial" w:hAnsi="Arial" w:cs="Arial"/>
                <w:sz w:val="24"/>
                <w:szCs w:val="24"/>
              </w:rPr>
              <w:t>lition of single storey offices. R</w:t>
            </w:r>
            <w:r w:rsidRPr="001560C5">
              <w:rPr>
                <w:rFonts w:ascii="Arial" w:hAnsi="Arial" w:cs="Arial"/>
                <w:sz w:val="24"/>
                <w:szCs w:val="24"/>
              </w:rPr>
              <w:t xml:space="preserve">edevelopment </w:t>
            </w:r>
            <w:r>
              <w:rPr>
                <w:rFonts w:ascii="Arial" w:hAnsi="Arial" w:cs="Arial"/>
                <w:sz w:val="24"/>
                <w:szCs w:val="24"/>
              </w:rPr>
              <w:t xml:space="preserve">to10 x 3 bed </w:t>
            </w:r>
            <w:r w:rsidRPr="001560C5">
              <w:rPr>
                <w:rFonts w:ascii="Arial" w:hAnsi="Arial" w:cs="Arial"/>
                <w:sz w:val="24"/>
                <w:szCs w:val="24"/>
              </w:rPr>
              <w:t>hou</w:t>
            </w:r>
            <w:r>
              <w:rPr>
                <w:rFonts w:ascii="Arial" w:hAnsi="Arial" w:cs="Arial"/>
                <w:sz w:val="24"/>
                <w:szCs w:val="24"/>
              </w:rPr>
              <w:t>ses and 22 x 1 and 2 bed flats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B95C" w14:textId="77777777" w:rsidR="00F52DE4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>2 objection</w:t>
            </w:r>
            <w:r>
              <w:rPr>
                <w:rFonts w:ascii="Arial" w:hAnsi="Arial" w:cs="Arial"/>
                <w:sz w:val="24"/>
                <w:szCs w:val="24"/>
              </w:rPr>
              <w:t>s:</w:t>
            </w:r>
            <w:r w:rsidRPr="00F52D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8FBE30" w14:textId="77777777" w:rsidR="00F52DE4" w:rsidRPr="00F52DE4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>1. Surface water drainage</w:t>
            </w:r>
          </w:p>
          <w:p w14:paraId="0C800105" w14:textId="77777777" w:rsidR="00F52DE4" w:rsidRPr="00F52DE4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 xml:space="preserve">2. Impact on </w:t>
            </w:r>
            <w:proofErr w:type="spellStart"/>
            <w:r w:rsidRPr="00F52DE4">
              <w:rPr>
                <w:rFonts w:ascii="Arial" w:hAnsi="Arial" w:cs="Arial"/>
                <w:sz w:val="24"/>
                <w:szCs w:val="24"/>
              </w:rPr>
              <w:t>Summerfields</w:t>
            </w:r>
            <w:proofErr w:type="spellEnd"/>
            <w:r w:rsidRPr="00F52DE4">
              <w:rPr>
                <w:rFonts w:ascii="Arial" w:hAnsi="Arial" w:cs="Arial"/>
                <w:sz w:val="24"/>
                <w:szCs w:val="24"/>
              </w:rPr>
              <w:t xml:space="preserve"> Woods</w:t>
            </w:r>
          </w:p>
          <w:p w14:paraId="25B3DE88" w14:textId="77777777" w:rsidR="00F52DE4" w:rsidRPr="00F52DE4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>3. Construction Noise/Traffic</w:t>
            </w:r>
          </w:p>
          <w:p w14:paraId="006CC65A" w14:textId="77777777" w:rsidR="00F52DE4" w:rsidRPr="001560C5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>4. Noise from existing uses not compatible with residential uses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20DFC" w14:textId="77777777" w:rsidR="00F52DE4" w:rsidRPr="001560C5" w:rsidRDefault="00F52DE4" w:rsidP="003D54D9">
            <w:pPr>
              <w:rPr>
                <w:rFonts w:ascii="Arial" w:hAnsi="Arial" w:cs="Arial"/>
                <w:sz w:val="24"/>
                <w:szCs w:val="24"/>
              </w:rPr>
            </w:pPr>
            <w:r w:rsidRPr="001560C5">
              <w:rPr>
                <w:rFonts w:ascii="Arial" w:hAnsi="Arial" w:cs="Arial"/>
                <w:sz w:val="24"/>
                <w:szCs w:val="24"/>
              </w:rPr>
              <w:t xml:space="preserve">Granted </w:t>
            </w:r>
            <w:r>
              <w:rPr>
                <w:rFonts w:ascii="Arial" w:hAnsi="Arial" w:cs="Arial"/>
                <w:sz w:val="24"/>
                <w:szCs w:val="24"/>
              </w:rPr>
              <w:t>at Committee</w:t>
            </w:r>
          </w:p>
          <w:p w14:paraId="31DF6B98" w14:textId="77777777" w:rsidR="00F52DE4" w:rsidRPr="001560C5" w:rsidRDefault="00F52DE4" w:rsidP="00AF7F25">
            <w:pPr>
              <w:rPr>
                <w:rFonts w:ascii="Arial" w:hAnsi="Arial" w:cs="Arial"/>
                <w:sz w:val="24"/>
                <w:szCs w:val="24"/>
              </w:rPr>
            </w:pPr>
            <w:r w:rsidRPr="001560C5">
              <w:rPr>
                <w:rFonts w:ascii="Arial" w:hAnsi="Arial" w:cs="Arial"/>
                <w:sz w:val="24"/>
                <w:szCs w:val="24"/>
              </w:rPr>
              <w:t>26.5.16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 APP</w:t>
            </w:r>
          </w:p>
        </w:tc>
      </w:tr>
      <w:tr w:rsidR="00F52DE4" w:rsidRPr="001560C5" w14:paraId="5A81B946" w14:textId="77777777" w:rsidTr="001D17EF">
        <w:trPr>
          <w:trHeight w:val="552"/>
        </w:trPr>
        <w:tc>
          <w:tcPr>
            <w:tcW w:w="23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6252E0" w14:textId="77777777" w:rsidR="00F52DE4" w:rsidRPr="00F52DE4" w:rsidRDefault="00F52DE4" w:rsidP="00C201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3630" w14:textId="77777777" w:rsidR="00F52DE4" w:rsidRDefault="00020376" w:rsidP="008211F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F52DE4" w:rsidRPr="00F52DE4">
                <w:rPr>
                  <w:rStyle w:val="Hyperlink"/>
                  <w:rFonts w:ascii="Arial" w:hAnsi="Arial" w:cs="Arial"/>
                  <w:sz w:val="24"/>
                  <w:szCs w:val="24"/>
                </w:rPr>
                <w:t>HS/FA/16/00987</w:t>
              </w:r>
            </w:hyperlink>
          </w:p>
          <w:p w14:paraId="45B5AEF9" w14:textId="77777777" w:rsid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650A2" w14:textId="77777777" w:rsid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05050" w14:textId="77777777" w:rsidR="00F52DE4" w:rsidRPr="00F52DE4" w:rsidRDefault="00F52DE4" w:rsidP="008211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25D165" w14:textId="77777777" w:rsidR="00F52DE4" w:rsidRPr="001560C5" w:rsidRDefault="00F52DE4" w:rsidP="00F52DE4">
            <w:pPr>
              <w:rPr>
                <w:rFonts w:ascii="Arial" w:hAnsi="Arial" w:cs="Arial"/>
                <w:sz w:val="24"/>
                <w:szCs w:val="24"/>
              </w:rPr>
            </w:pPr>
            <w:r w:rsidRPr="00F52DE4">
              <w:rPr>
                <w:rFonts w:ascii="Arial" w:hAnsi="Arial" w:cs="Arial"/>
                <w:sz w:val="24"/>
                <w:szCs w:val="24"/>
              </w:rPr>
              <w:t>Amendments to include, roof layout,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2DE4">
              <w:rPr>
                <w:rFonts w:ascii="Arial" w:hAnsi="Arial" w:cs="Arial"/>
                <w:sz w:val="24"/>
                <w:szCs w:val="24"/>
              </w:rPr>
              <w:t>parapet walls, window configuration, feature brickwork and balcony layouts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DF02B6" w14:textId="77777777" w:rsidR="00F52DE4" w:rsidRPr="001560C5" w:rsidRDefault="001D17EF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F52DE4">
              <w:rPr>
                <w:rFonts w:ascii="Arial" w:hAnsi="Arial" w:cs="Arial"/>
                <w:sz w:val="24"/>
                <w:szCs w:val="24"/>
              </w:rPr>
              <w:t>one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77ACB3" w14:textId="77777777" w:rsidR="001D17EF" w:rsidRDefault="00F52DE4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Granted </w:t>
            </w:r>
            <w:r w:rsidR="001D17EF">
              <w:rPr>
                <w:rFonts w:ascii="Arial" w:hAnsi="Arial" w:cs="Arial"/>
                <w:sz w:val="24"/>
                <w:szCs w:val="24"/>
              </w:rPr>
              <w:t>– delegated</w:t>
            </w:r>
          </w:p>
          <w:p w14:paraId="24292BCA" w14:textId="77777777" w:rsidR="00F52DE4" w:rsidRPr="001560C5" w:rsidRDefault="00F52DE4" w:rsidP="003D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16.11.17</w:t>
            </w:r>
          </w:p>
        </w:tc>
      </w:tr>
      <w:tr w:rsidR="00FD5D9A" w:rsidRPr="00FD5D9A" w14:paraId="04B19439" w14:textId="77777777" w:rsidTr="001D17EF">
        <w:trPr>
          <w:trHeight w:val="966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DAAEA" w14:textId="77777777" w:rsidR="00FD5D9A" w:rsidRPr="00FD5D9A" w:rsidRDefault="00FD5D9A" w:rsidP="008211FC">
            <w:pPr>
              <w:pStyle w:val="Normal0"/>
            </w:pPr>
            <w:r w:rsidRPr="00FD5D9A">
              <w:t xml:space="preserve">Land off Robert </w:t>
            </w:r>
            <w:proofErr w:type="spellStart"/>
            <w:r w:rsidRPr="00FD5D9A">
              <w:t>Tresse</w:t>
            </w:r>
            <w:r w:rsidR="001D17EF">
              <w:t>l</w:t>
            </w:r>
            <w:r w:rsidRPr="00FD5D9A">
              <w:t>l</w:t>
            </w:r>
            <w:proofErr w:type="spellEnd"/>
            <w:r w:rsidRPr="00FD5D9A">
              <w:t>; Close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AFD8" w14:textId="77777777" w:rsidR="00FD5D9A" w:rsidRPr="00FD5D9A" w:rsidRDefault="00020376" w:rsidP="00FD5D9A">
            <w:pPr>
              <w:pStyle w:val="Normal0"/>
            </w:pPr>
            <w:hyperlink r:id="rId12" w:history="1">
              <w:r w:rsidR="00FD5D9A" w:rsidRPr="001D17EF">
                <w:rPr>
                  <w:rStyle w:val="Hyperlink"/>
                  <w:rFonts w:eastAsia="Arial-BoldMT"/>
                  <w:bCs/>
                </w:rPr>
                <w:t>HS/FA/14/00823</w:t>
              </w:r>
            </w:hyperlink>
          </w:p>
          <w:p w14:paraId="12A0CD55" w14:textId="77777777" w:rsidR="00FD5D9A" w:rsidRPr="00FD5D9A" w:rsidRDefault="00FD5D9A" w:rsidP="007973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3E1" w14:textId="77777777" w:rsidR="001D17EF" w:rsidRPr="001D17EF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>10no. family dwellings and</w:t>
            </w:r>
          </w:p>
          <w:p w14:paraId="088BABF4" w14:textId="77777777" w:rsidR="00FD5D9A" w:rsidRPr="00FD5D9A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>associated parking and access road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19D" w14:textId="77777777" w:rsidR="001D17EF" w:rsidRPr="001D17EF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D17EF">
              <w:rPr>
                <w:rFonts w:ascii="Arial" w:hAnsi="Arial" w:cs="Arial"/>
                <w:sz w:val="24"/>
                <w:szCs w:val="24"/>
              </w:rPr>
              <w:t xml:space="preserve"> objection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D17E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BDCA28" w14:textId="77777777" w:rsidR="001D17EF" w:rsidRPr="001D17EF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 xml:space="preserve">overlooking, noise and general disturbance (during construction), overshadowing, </w:t>
            </w:r>
            <w:r w:rsidRPr="001D17EF">
              <w:rPr>
                <w:rFonts w:ascii="Arial" w:hAnsi="Arial" w:cs="Arial"/>
                <w:sz w:val="24"/>
                <w:szCs w:val="24"/>
              </w:rPr>
              <w:lastRenderedPageBreak/>
              <w:t>loss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7EF">
              <w:rPr>
                <w:rFonts w:ascii="Arial" w:hAnsi="Arial" w:cs="Arial"/>
                <w:sz w:val="24"/>
                <w:szCs w:val="24"/>
              </w:rPr>
              <w:t>outlook, light pollution, damage to parking area, traffic congestion, parking, ecological</w:t>
            </w:r>
          </w:p>
          <w:p w14:paraId="13013FC5" w14:textId="77777777" w:rsidR="001D17EF" w:rsidRPr="001D17EF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>impacts, Japanese Knotweed, surface water drainage, size and scale, character and</w:t>
            </w:r>
          </w:p>
          <w:p w14:paraId="31F816E0" w14:textId="77777777" w:rsidR="001D17EF" w:rsidRPr="001D17EF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>appearance, landscape impact, density, lack of affordable housing, the level of internal</w:t>
            </w:r>
          </w:p>
          <w:p w14:paraId="15924C98" w14:textId="77777777" w:rsidR="00FD5D9A" w:rsidRPr="00FD5D9A" w:rsidRDefault="001D17EF" w:rsidP="001D17EF">
            <w:pPr>
              <w:rPr>
                <w:rFonts w:ascii="Arial" w:hAnsi="Arial" w:cs="Arial"/>
                <w:sz w:val="24"/>
                <w:szCs w:val="24"/>
              </w:rPr>
            </w:pPr>
            <w:r w:rsidRPr="001D17EF">
              <w:rPr>
                <w:rFonts w:ascii="Arial" w:hAnsi="Arial" w:cs="Arial"/>
                <w:sz w:val="24"/>
                <w:szCs w:val="24"/>
              </w:rPr>
              <w:t>space proposed and the quality/level of information provided.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1260E" w14:textId="77777777" w:rsidR="00FD5D9A" w:rsidRDefault="001D17EF" w:rsidP="00FD5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Granted – Committee</w:t>
            </w:r>
          </w:p>
          <w:p w14:paraId="636DC1D2" w14:textId="77777777" w:rsidR="001D17EF" w:rsidRPr="00FD5D9A" w:rsidRDefault="001D17EF" w:rsidP="00FD5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5.2.2015</w:t>
            </w:r>
          </w:p>
        </w:tc>
      </w:tr>
      <w:tr w:rsidR="00FD5D9A" w:rsidRPr="00FD5D9A" w14:paraId="634EE6B0" w14:textId="77777777" w:rsidTr="001D17EF">
        <w:trPr>
          <w:trHeight w:val="966"/>
        </w:trPr>
        <w:tc>
          <w:tcPr>
            <w:tcW w:w="23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FF6A5" w14:textId="77777777" w:rsidR="00FD5D9A" w:rsidRPr="00FD5D9A" w:rsidRDefault="00FD5D9A" w:rsidP="008211FC">
            <w:pPr>
              <w:pStyle w:val="Normal0"/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5EAA9" w14:textId="77777777" w:rsidR="00FD5D9A" w:rsidRPr="00FD5D9A" w:rsidRDefault="00020376" w:rsidP="00FD5D9A">
            <w:pPr>
              <w:pStyle w:val="Normal0"/>
            </w:pPr>
            <w:hyperlink r:id="rId13" w:history="1">
              <w:r w:rsidR="00FD5D9A" w:rsidRPr="001D17EF">
                <w:rPr>
                  <w:rStyle w:val="Hyperlink"/>
                </w:rPr>
                <w:t>HS/FA/15/805</w:t>
              </w:r>
            </w:hyperlink>
          </w:p>
          <w:p w14:paraId="1138439E" w14:textId="77777777" w:rsidR="00FD5D9A" w:rsidRPr="00FD5D9A" w:rsidRDefault="00FD5D9A" w:rsidP="00FD5D9A">
            <w:pPr>
              <w:pStyle w:val="Normal0"/>
            </w:pP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86BF4B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 xml:space="preserve">Variation of </w:t>
            </w:r>
            <w:r>
              <w:rPr>
                <w:rFonts w:ascii="Arial" w:hAnsi="Arial" w:cs="Arial"/>
                <w:sz w:val="24"/>
                <w:szCs w:val="24"/>
              </w:rPr>
              <w:t>plans</w:t>
            </w:r>
          </w:p>
          <w:p w14:paraId="6A65713E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>amendment to front elevation and parking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63EEC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>4 objection</w:t>
            </w:r>
            <w:r>
              <w:rPr>
                <w:rFonts w:ascii="Arial" w:hAnsi="Arial" w:cs="Arial"/>
                <w:sz w:val="24"/>
                <w:szCs w:val="24"/>
              </w:rPr>
              <w:t>s:</w:t>
            </w:r>
            <w:r w:rsidRPr="00FD5D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98D70C" w14:textId="77777777" w:rsid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 xml:space="preserve">principle of development </w:t>
            </w:r>
          </w:p>
          <w:p w14:paraId="547ED61A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loss of trees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E88F45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>Granted at committee</w:t>
            </w:r>
          </w:p>
          <w:p w14:paraId="14CD0C28" w14:textId="77777777" w:rsidR="00FD5D9A" w:rsidRPr="00FD5D9A" w:rsidRDefault="00FD5D9A" w:rsidP="00FD5D9A">
            <w:pPr>
              <w:rPr>
                <w:rFonts w:ascii="Arial" w:hAnsi="Arial" w:cs="Arial"/>
                <w:sz w:val="24"/>
                <w:szCs w:val="24"/>
              </w:rPr>
            </w:pPr>
            <w:r w:rsidRPr="00FD5D9A">
              <w:rPr>
                <w:rFonts w:ascii="Arial" w:hAnsi="Arial" w:cs="Arial"/>
                <w:sz w:val="24"/>
                <w:szCs w:val="24"/>
              </w:rPr>
              <w:t>28.1.2016</w:t>
            </w:r>
          </w:p>
          <w:p w14:paraId="195815F4" w14:textId="77777777" w:rsidR="00FD5D9A" w:rsidRPr="00FD5D9A" w:rsidRDefault="00FD5D9A" w:rsidP="00797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C4" w14:paraId="01F98B7F" w14:textId="77777777" w:rsidTr="00F52DE4">
        <w:tc>
          <w:tcPr>
            <w:tcW w:w="2390" w:type="dxa"/>
          </w:tcPr>
          <w:p w14:paraId="64F4DEDA" w14:textId="77777777" w:rsidR="009D57C4" w:rsidRPr="004D2C56" w:rsidRDefault="009D5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21164722" w14:textId="77777777" w:rsidR="009D57C4" w:rsidRPr="004D2C56" w:rsidRDefault="009D5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6EB3B971" w14:textId="77777777" w:rsidR="009D57C4" w:rsidRDefault="009D57C4" w:rsidP="003D54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FDE18EF" w14:textId="77777777" w:rsidR="009170A8" w:rsidRPr="00B237C9" w:rsidRDefault="009170A8" w:rsidP="00B237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66F96D1" w14:textId="77777777" w:rsidR="009D57C4" w:rsidRPr="007573C8" w:rsidRDefault="009D57C4" w:rsidP="003D54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C4" w14:paraId="51BCCC3C" w14:textId="77777777" w:rsidTr="00F52DE4">
        <w:tc>
          <w:tcPr>
            <w:tcW w:w="2390" w:type="dxa"/>
          </w:tcPr>
          <w:p w14:paraId="5D694A1F" w14:textId="77777777" w:rsidR="009D57C4" w:rsidRDefault="009D57C4" w:rsidP="00B344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2B4D6FF1" w14:textId="77777777" w:rsidR="009D57C4" w:rsidRDefault="009D57C4" w:rsidP="00E847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</w:tcPr>
          <w:p w14:paraId="54CC3183" w14:textId="77777777" w:rsidR="009D57C4" w:rsidRDefault="009D57C4" w:rsidP="00E847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8945AF0" w14:textId="77777777" w:rsidR="009D57C4" w:rsidRDefault="009D57C4" w:rsidP="00E847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E7175B1" w14:textId="77777777" w:rsidR="009D57C4" w:rsidRDefault="009D57C4" w:rsidP="003D54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C4" w14:paraId="5AAEF2B5" w14:textId="77777777" w:rsidTr="00F52DE4">
        <w:tc>
          <w:tcPr>
            <w:tcW w:w="2390" w:type="dxa"/>
          </w:tcPr>
          <w:p w14:paraId="52F3F7D5" w14:textId="77777777" w:rsidR="009D57C4" w:rsidRPr="00B34471" w:rsidRDefault="009D57C4" w:rsidP="00B34471">
            <w:pPr>
              <w:rPr>
                <w:rFonts w:ascii="Arial" w:hAnsi="Arial" w:cs="Arial"/>
                <w:sz w:val="24"/>
                <w:szCs w:val="24"/>
              </w:rPr>
            </w:pPr>
            <w:r w:rsidRPr="00B34471">
              <w:rPr>
                <w:rFonts w:ascii="Arial" w:hAnsi="Arial" w:cs="Arial"/>
                <w:sz w:val="24"/>
                <w:szCs w:val="24"/>
              </w:rPr>
              <w:t>Factory and Premises, 36 Croft Road,</w:t>
            </w:r>
          </w:p>
        </w:tc>
        <w:tc>
          <w:tcPr>
            <w:tcW w:w="2004" w:type="dxa"/>
          </w:tcPr>
          <w:p w14:paraId="74777EA4" w14:textId="77777777" w:rsidR="009D57C4" w:rsidRDefault="00020376" w:rsidP="00B34471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E847EF" w:rsidRPr="001F0581">
                <w:rPr>
                  <w:rStyle w:val="Hyperlink"/>
                  <w:rFonts w:ascii="Arial" w:hAnsi="Arial" w:cs="Arial"/>
                  <w:sz w:val="24"/>
                  <w:szCs w:val="24"/>
                </w:rPr>
                <w:t>HS/FA/16/00086</w:t>
              </w:r>
            </w:hyperlink>
          </w:p>
        </w:tc>
        <w:tc>
          <w:tcPr>
            <w:tcW w:w="3383" w:type="dxa"/>
          </w:tcPr>
          <w:p w14:paraId="274258BC" w14:textId="77777777" w:rsidR="00E847EF" w:rsidRPr="00B34471" w:rsidRDefault="00E847EF" w:rsidP="00E847EF">
            <w:pPr>
              <w:rPr>
                <w:rFonts w:ascii="Arial" w:hAnsi="Arial" w:cs="Arial"/>
                <w:sz w:val="24"/>
                <w:szCs w:val="24"/>
              </w:rPr>
            </w:pPr>
            <w:r w:rsidRPr="00B34471">
              <w:rPr>
                <w:rFonts w:ascii="Arial" w:hAnsi="Arial" w:cs="Arial"/>
                <w:sz w:val="24"/>
                <w:szCs w:val="24"/>
              </w:rPr>
              <w:t>Retrospective temporary change of use</w:t>
            </w:r>
          </w:p>
          <w:p w14:paraId="3752E137" w14:textId="77777777" w:rsidR="00E847EF" w:rsidRDefault="00E847EF" w:rsidP="00E847EF">
            <w:pPr>
              <w:rPr>
                <w:rFonts w:ascii="Arial" w:hAnsi="Arial" w:cs="Arial"/>
                <w:sz w:val="24"/>
                <w:szCs w:val="24"/>
              </w:rPr>
            </w:pPr>
            <w:r w:rsidRPr="00B34471">
              <w:rPr>
                <w:rFonts w:ascii="Arial" w:hAnsi="Arial" w:cs="Arial"/>
                <w:sz w:val="24"/>
                <w:szCs w:val="24"/>
              </w:rPr>
              <w:t>from warehouse (B8) to tile showroom (A1)</w:t>
            </w:r>
          </w:p>
          <w:p w14:paraId="0196C850" w14:textId="77777777" w:rsidR="009D57C4" w:rsidRPr="00C201EB" w:rsidRDefault="009D57C4" w:rsidP="00E847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08F4390" w14:textId="77777777" w:rsidR="009D57C4" w:rsidRDefault="00E847EF" w:rsidP="001F0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objection</w:t>
            </w:r>
            <w:r w:rsidR="001F0581">
              <w:rPr>
                <w:rFonts w:ascii="Arial" w:hAnsi="Arial" w:cs="Arial"/>
                <w:sz w:val="24"/>
                <w:szCs w:val="24"/>
              </w:rPr>
              <w:t>s:</w:t>
            </w:r>
          </w:p>
          <w:p w14:paraId="631F9C04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Direct contravention of policies.</w:t>
            </w:r>
          </w:p>
          <w:p w14:paraId="4EB12D57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Out of character with the area and street pattern and in unsuitable location.</w:t>
            </w:r>
          </w:p>
          <w:p w14:paraId="7E2549B4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Concerns in relation to highway safety (residents, children) including parking, congestion,</w:t>
            </w:r>
          </w:p>
          <w:p w14:paraId="77897C31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traffic generation.</w:t>
            </w:r>
          </w:p>
          <w:p w14:paraId="706E631A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Noise and disturbance.</w:t>
            </w:r>
          </w:p>
          <w:p w14:paraId="55DCCDA9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Rubbish from skip which is unsightly.</w:t>
            </w:r>
          </w:p>
          <w:p w14:paraId="12CAB7EB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lastRenderedPageBreak/>
              <w:t>􀂷 Croft Road is a Heritage site and not an Industrial one. Ivy House Lane is the Industrial</w:t>
            </w:r>
          </w:p>
          <w:p w14:paraId="05FE7EF4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site not Croft Road.</w:t>
            </w:r>
          </w:p>
          <w:p w14:paraId="0F58FC2F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Opening hours have not been stipulated. Highly likely that the premises will be used after</w:t>
            </w:r>
          </w:p>
          <w:p w14:paraId="63CF4A9F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working hours/at the weekend.</w:t>
            </w:r>
          </w:p>
          <w:p w14:paraId="226EB4C4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Devaluation of neighbouring nearby properties.</w:t>
            </w:r>
          </w:p>
          <w:p w14:paraId="0C19987A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Insufficient enforcement action.</w:t>
            </w:r>
          </w:p>
          <w:p w14:paraId="4CFB288E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It will become impossible for the Council to determine which part of the premises</w:t>
            </w:r>
          </w:p>
          <w:p w14:paraId="5A4FBE2E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operates as a show room and which part operates as a warehouse, making enforcement</w:t>
            </w:r>
          </w:p>
          <w:p w14:paraId="403FC872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impossible.</w:t>
            </w:r>
          </w:p>
          <w:p w14:paraId="69F9A02B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Questions the number of estimated proposed customers to the business each day.</w:t>
            </w:r>
          </w:p>
          <w:p w14:paraId="28827AE6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Questions the neighbour notification process as to who should have been notified of this</w:t>
            </w:r>
          </w:p>
          <w:p w14:paraId="30B184E6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planning application.</w:t>
            </w:r>
          </w:p>
          <w:p w14:paraId="25444000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 xml:space="preserve">􀂷 Nos 1-7 Scholars Mews consulted on the last </w:t>
            </w:r>
            <w:r w:rsidRPr="001F0581">
              <w:rPr>
                <w:rFonts w:ascii="Arial" w:hAnsi="Arial" w:cs="Arial"/>
                <w:sz w:val="24"/>
                <w:szCs w:val="24"/>
              </w:rPr>
              <w:lastRenderedPageBreak/>
              <w:t>application but not this application. Nos. 1</w:t>
            </w:r>
          </w:p>
          <w:p w14:paraId="46580EAD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to 7 use the same gates as nos. 8 to 12 Scholars Mews and Croft Hall and therefore are</w:t>
            </w:r>
          </w:p>
          <w:p w14:paraId="3B37D20C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equally affected by the problems caused by the Tile Centre. Planning was alerted to this</w:t>
            </w:r>
          </w:p>
          <w:p w14:paraId="6781EFF9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omission, but is has not been rectified.</w:t>
            </w:r>
          </w:p>
          <w:p w14:paraId="7EE00695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 xml:space="preserve">􀂷 </w:t>
            </w:r>
            <w:proofErr w:type="spellStart"/>
            <w:r w:rsidRPr="001F0581">
              <w:rPr>
                <w:rFonts w:ascii="Arial" w:hAnsi="Arial" w:cs="Arial"/>
                <w:sz w:val="24"/>
                <w:szCs w:val="24"/>
              </w:rPr>
              <w:t>Torfield</w:t>
            </w:r>
            <w:proofErr w:type="spellEnd"/>
            <w:r w:rsidRPr="001F0581">
              <w:rPr>
                <w:rFonts w:ascii="Arial" w:hAnsi="Arial" w:cs="Arial"/>
                <w:sz w:val="24"/>
                <w:szCs w:val="24"/>
              </w:rPr>
              <w:t xml:space="preserve"> School not been consulted either.</w:t>
            </w:r>
          </w:p>
          <w:p w14:paraId="73698E3E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Size the business has grown to over the last few years.</w:t>
            </w:r>
          </w:p>
          <w:p w14:paraId="3382D424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Associated garish banners.</w:t>
            </w:r>
          </w:p>
          <w:p w14:paraId="3D11270B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Harm to residential amenity.</w:t>
            </w:r>
          </w:p>
          <w:p w14:paraId="5613B327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No Design and Access Statement.</w:t>
            </w:r>
          </w:p>
          <w:p w14:paraId="4CCCB70F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Disagree with closing statement of Planning Statement “Would not give rise to any</w:t>
            </w:r>
          </w:p>
          <w:p w14:paraId="649796C2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unacceptable conflict with planning policies or give rise to demonstrable harm.”</w:t>
            </w:r>
          </w:p>
          <w:p w14:paraId="267F884A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If the use of just offices were to be granted, it is feared that an immediate repeat use of</w:t>
            </w:r>
          </w:p>
          <w:p w14:paraId="059C435F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the current Development Rights to use the 2 year rule again to keep the current Hastings</w:t>
            </w:r>
          </w:p>
          <w:p w14:paraId="56D147BC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lastRenderedPageBreak/>
              <w:t>Tile Centre open.</w:t>
            </w:r>
          </w:p>
          <w:p w14:paraId="35B9E84A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 xml:space="preserve">􀂷 No provisions at all for disabled employees or even customers </w:t>
            </w:r>
            <w:proofErr w:type="spellStart"/>
            <w:r w:rsidRPr="001F0581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 w:rsidRPr="001F0581">
              <w:rPr>
                <w:rFonts w:ascii="Arial" w:hAnsi="Arial" w:cs="Arial"/>
                <w:sz w:val="24"/>
                <w:szCs w:val="24"/>
              </w:rPr>
              <w:t xml:space="preserve"> toilets, ramps, wide</w:t>
            </w:r>
          </w:p>
          <w:p w14:paraId="3811356D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doorways and parking.</w:t>
            </w:r>
          </w:p>
          <w:p w14:paraId="073B6893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Breach of the Human Rights Acts 1998, Article 8 – the right to respect private life and our</w:t>
            </w:r>
          </w:p>
          <w:p w14:paraId="0D2777F1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homes.</w:t>
            </w:r>
          </w:p>
          <w:p w14:paraId="3E31164B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A new planning application was meant to be made by the end of December 2015.</w:t>
            </w:r>
          </w:p>
          <w:p w14:paraId="7C31087E" w14:textId="77777777" w:rsidR="001F0581" w:rsidRPr="001F0581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Further damage to road and properties from large lorries.</w:t>
            </w:r>
          </w:p>
          <w:p w14:paraId="001FD465" w14:textId="77777777" w:rsidR="001F0581" w:rsidRPr="00C201EB" w:rsidRDefault="001F0581" w:rsidP="001F0581">
            <w:pPr>
              <w:rPr>
                <w:rFonts w:ascii="Arial" w:hAnsi="Arial" w:cs="Arial"/>
                <w:sz w:val="24"/>
                <w:szCs w:val="24"/>
              </w:rPr>
            </w:pPr>
            <w:r w:rsidRPr="001F0581">
              <w:rPr>
                <w:rFonts w:ascii="Arial" w:hAnsi="Arial" w:cs="Arial"/>
                <w:sz w:val="24"/>
                <w:szCs w:val="24"/>
              </w:rPr>
              <w:t>􀂷 Questions the comments made by East Sussex County Council (Highways).</w:t>
            </w:r>
          </w:p>
        </w:tc>
        <w:tc>
          <w:tcPr>
            <w:tcW w:w="1991" w:type="dxa"/>
          </w:tcPr>
          <w:p w14:paraId="6023DBAA" w14:textId="77777777" w:rsidR="001F0581" w:rsidRDefault="009D57C4" w:rsidP="001F0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Granted </w:t>
            </w:r>
            <w:r w:rsidR="001F0581">
              <w:rPr>
                <w:rFonts w:ascii="Arial" w:hAnsi="Arial" w:cs="Arial"/>
                <w:sz w:val="24"/>
                <w:szCs w:val="24"/>
              </w:rPr>
              <w:t>26.5.2016 -Committee</w:t>
            </w:r>
          </w:p>
        </w:tc>
      </w:tr>
    </w:tbl>
    <w:p w14:paraId="04A1EBD7" w14:textId="77777777" w:rsidR="00BD7DA8" w:rsidRDefault="00BD7DA8"/>
    <w:sectPr w:rsidR="00BD7DA8" w:rsidSect="003233B5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086E" w14:textId="77777777" w:rsidR="00035F7C" w:rsidRDefault="00035F7C" w:rsidP="003D54D9">
      <w:pPr>
        <w:spacing w:after="0" w:line="240" w:lineRule="auto"/>
      </w:pPr>
      <w:r>
        <w:separator/>
      </w:r>
    </w:p>
  </w:endnote>
  <w:endnote w:type="continuationSeparator" w:id="0">
    <w:p w14:paraId="15300E7E" w14:textId="77777777" w:rsidR="00035F7C" w:rsidRDefault="00035F7C" w:rsidP="003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41AA" w14:textId="77777777" w:rsidR="00035F7C" w:rsidRDefault="00035F7C" w:rsidP="003D54D9">
      <w:pPr>
        <w:spacing w:after="0" w:line="240" w:lineRule="auto"/>
      </w:pPr>
      <w:r>
        <w:separator/>
      </w:r>
    </w:p>
  </w:footnote>
  <w:footnote w:type="continuationSeparator" w:id="0">
    <w:p w14:paraId="0837E3E0" w14:textId="77777777" w:rsidR="00035F7C" w:rsidRDefault="00035F7C" w:rsidP="003D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FC15" w14:textId="77777777" w:rsidR="003D54D9" w:rsidRDefault="003D54D9" w:rsidP="003D54D9">
    <w:pPr>
      <w:pStyle w:val="Header"/>
      <w:tabs>
        <w:tab w:val="clear" w:pos="4513"/>
        <w:tab w:val="clear" w:pos="9026"/>
        <w:tab w:val="left" w:pos="2880"/>
      </w:tabs>
    </w:pPr>
    <w:r>
      <w:tab/>
    </w:r>
    <w:r w:rsidR="008211FC">
      <w:tab/>
    </w:r>
    <w:r w:rsidR="008211FC">
      <w:tab/>
    </w:r>
    <w:r>
      <w:t>Planning Committee Tour – 1</w:t>
    </w:r>
    <w:r w:rsidR="008211FC">
      <w:t>3</w:t>
    </w:r>
    <w:r w:rsidRPr="003D54D9">
      <w:rPr>
        <w:vertAlign w:val="superscript"/>
      </w:rPr>
      <w:t>th</w:t>
    </w:r>
    <w:r w:rsidR="008211FC">
      <w:t xml:space="preserve"> September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A9E"/>
    <w:multiLevelType w:val="hybridMultilevel"/>
    <w:tmpl w:val="C5583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B96E5B"/>
    <w:multiLevelType w:val="hybridMultilevel"/>
    <w:tmpl w:val="AE30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F7DA3"/>
    <w:multiLevelType w:val="hybridMultilevel"/>
    <w:tmpl w:val="E1DC471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58"/>
    <w:rsid w:val="000128C5"/>
    <w:rsid w:val="00020376"/>
    <w:rsid w:val="0002308C"/>
    <w:rsid w:val="00035F7C"/>
    <w:rsid w:val="000A14DD"/>
    <w:rsid w:val="001560C5"/>
    <w:rsid w:val="00193EA5"/>
    <w:rsid w:val="001D17EF"/>
    <w:rsid w:val="001E24DD"/>
    <w:rsid w:val="001E6010"/>
    <w:rsid w:val="001F0581"/>
    <w:rsid w:val="003233B5"/>
    <w:rsid w:val="003513A8"/>
    <w:rsid w:val="003A7575"/>
    <w:rsid w:val="003C66BF"/>
    <w:rsid w:val="003D54D9"/>
    <w:rsid w:val="00424322"/>
    <w:rsid w:val="00482B0B"/>
    <w:rsid w:val="004D2C56"/>
    <w:rsid w:val="0053093B"/>
    <w:rsid w:val="005C03A6"/>
    <w:rsid w:val="00645E83"/>
    <w:rsid w:val="00675539"/>
    <w:rsid w:val="006A461D"/>
    <w:rsid w:val="00753E42"/>
    <w:rsid w:val="007573C8"/>
    <w:rsid w:val="00762929"/>
    <w:rsid w:val="0079734B"/>
    <w:rsid w:val="008211FC"/>
    <w:rsid w:val="008243D4"/>
    <w:rsid w:val="008A6F20"/>
    <w:rsid w:val="009170A8"/>
    <w:rsid w:val="009872BA"/>
    <w:rsid w:val="009C21B2"/>
    <w:rsid w:val="009D57C4"/>
    <w:rsid w:val="00A36BD2"/>
    <w:rsid w:val="00A95951"/>
    <w:rsid w:val="00AB106D"/>
    <w:rsid w:val="00AF7F25"/>
    <w:rsid w:val="00B103D5"/>
    <w:rsid w:val="00B20102"/>
    <w:rsid w:val="00B237C9"/>
    <w:rsid w:val="00B34471"/>
    <w:rsid w:val="00BD7DA8"/>
    <w:rsid w:val="00C201EB"/>
    <w:rsid w:val="00C219A2"/>
    <w:rsid w:val="00C4029B"/>
    <w:rsid w:val="00C62CA1"/>
    <w:rsid w:val="00C67041"/>
    <w:rsid w:val="00CA2F0A"/>
    <w:rsid w:val="00CD6574"/>
    <w:rsid w:val="00CF31B4"/>
    <w:rsid w:val="00D1443E"/>
    <w:rsid w:val="00D20882"/>
    <w:rsid w:val="00E063D5"/>
    <w:rsid w:val="00E30F1A"/>
    <w:rsid w:val="00E67057"/>
    <w:rsid w:val="00E847EF"/>
    <w:rsid w:val="00F01058"/>
    <w:rsid w:val="00F1723F"/>
    <w:rsid w:val="00F5265E"/>
    <w:rsid w:val="00F52DE4"/>
    <w:rsid w:val="00F57259"/>
    <w:rsid w:val="00FD5D9A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68BE"/>
  <w15:docId w15:val="{1049B8EC-A872-46ED-9CC1-292BAF19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F20"/>
    <w:pPr>
      <w:ind w:left="720"/>
      <w:contextualSpacing/>
    </w:pPr>
  </w:style>
  <w:style w:type="paragraph" w:customStyle="1" w:styleId="Normal0">
    <w:name w:val="[Normal]"/>
    <w:uiPriority w:val="99"/>
    <w:rsid w:val="007573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D9"/>
  </w:style>
  <w:style w:type="paragraph" w:styleId="Footer">
    <w:name w:val="footer"/>
    <w:basedOn w:val="Normal"/>
    <w:link w:val="FooterChar"/>
    <w:uiPriority w:val="99"/>
    <w:unhideWhenUsed/>
    <w:rsid w:val="003D5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D9"/>
  </w:style>
  <w:style w:type="character" w:customStyle="1" w:styleId="xbe">
    <w:name w:val="_xbe"/>
    <w:basedOn w:val="DefaultParagraphFont"/>
    <w:rsid w:val="004D2C56"/>
  </w:style>
  <w:style w:type="character" w:styleId="Hyperlink">
    <w:name w:val="Hyperlink"/>
    <w:basedOn w:val="DefaultParagraphFont"/>
    <w:uiPriority w:val="99"/>
    <w:unhideWhenUsed/>
    <w:rsid w:val="009D57C4"/>
    <w:rPr>
      <w:color w:val="0000FF" w:themeColor="hyperlink"/>
      <w:u w:val="single"/>
    </w:rPr>
  </w:style>
  <w:style w:type="paragraph" w:customStyle="1" w:styleId="Default">
    <w:name w:val="Default"/>
    <w:rsid w:val="009170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ccess.hastings.gov.uk/online-applications/applicationDetails.do?activeTab=summary&amp;keyVal=_HSTBC_DCAPR_103841" TargetMode="External"/><Relationship Id="rId13" Type="http://schemas.openxmlformats.org/officeDocument/2006/relationships/hyperlink" Target="http://publicaccess.hastings.gov.uk/online-applications/applicationDetails.do?activeTab=summary&amp;keyVal=_HSTBC_DCAPR_103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ccess.hastings.gov.uk/online-applications/applicationDetails.do?activeTab=summary&amp;keyVal=_HSTBC_DCAPR_1019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ccess.hastings.gov.uk/online-applications/applicationDetails.do?activeTab=summary&amp;keyVal=_HSTBC_DCAPR_1043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ublicaccess.hastings.gov.uk/online-applications/applicationDetails.do?activeTab=summary&amp;keyVal=_HSTBC_DCAPR_103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ccess.hastings.gov.uk/online-applications/applicationDetails.do?activeTab=summary&amp;keyVal=_HSTBC_DCAPR_104003" TargetMode="External"/><Relationship Id="rId14" Type="http://schemas.openxmlformats.org/officeDocument/2006/relationships/hyperlink" Target="http://publicaccess.hastings.gov.uk/online-applications/applicationDetails.do?activeTab=summary&amp;keyVal=_HSTBC_DCAPR_103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A6EF-EBEB-4BF8-A9DE-F9BFE6C0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Naiomi Sargant</dc:creator>
  <cp:lastModifiedBy>Lisa Greathead</cp:lastModifiedBy>
  <cp:revision>2</cp:revision>
  <dcterms:created xsi:type="dcterms:W3CDTF">2022-10-31T08:31:00Z</dcterms:created>
  <dcterms:modified xsi:type="dcterms:W3CDTF">2022-10-31T08:31:00Z</dcterms:modified>
</cp:coreProperties>
</file>